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38010" w14:textId="77777777" w:rsidR="004678B0" w:rsidRPr="00AF741D" w:rsidRDefault="004678B0" w:rsidP="004678B0">
      <w:pPr>
        <w:spacing w:line="228" w:lineRule="auto"/>
        <w:ind w:right="-1"/>
        <w:jc w:val="right"/>
        <w:rPr>
          <w:rFonts w:ascii="Arial" w:hAnsi="Arial" w:cs="Arial"/>
          <w:b/>
          <w:i/>
          <w:sz w:val="22"/>
          <w:szCs w:val="22"/>
        </w:rPr>
      </w:pPr>
      <w:r w:rsidRPr="00AF741D">
        <w:rPr>
          <w:rFonts w:ascii="Arial" w:hAnsi="Arial" w:cs="Arial"/>
          <w:b/>
          <w:i/>
          <w:sz w:val="22"/>
          <w:szCs w:val="22"/>
        </w:rPr>
        <w:t xml:space="preserve">Приложение №1 к </w:t>
      </w:r>
    </w:p>
    <w:p w14:paraId="0D64A728" w14:textId="77777777" w:rsidR="004678B0" w:rsidRPr="00AF741D" w:rsidRDefault="004678B0" w:rsidP="004678B0">
      <w:pPr>
        <w:spacing w:line="228" w:lineRule="auto"/>
        <w:ind w:right="-1"/>
        <w:jc w:val="right"/>
        <w:rPr>
          <w:rFonts w:ascii="Arial" w:hAnsi="Arial" w:cs="Arial"/>
          <w:b/>
          <w:i/>
          <w:sz w:val="22"/>
          <w:szCs w:val="22"/>
        </w:rPr>
      </w:pPr>
      <w:r w:rsidRPr="00AF741D">
        <w:rPr>
          <w:rFonts w:ascii="Arial" w:hAnsi="Arial" w:cs="Arial"/>
          <w:b/>
          <w:i/>
          <w:sz w:val="22"/>
          <w:szCs w:val="22"/>
        </w:rPr>
        <w:t xml:space="preserve">к Уведомлению о проведении </w:t>
      </w:r>
    </w:p>
    <w:p w14:paraId="696D5CA1" w14:textId="77777777" w:rsidR="004678B0" w:rsidRPr="00AF741D" w:rsidRDefault="004678B0" w:rsidP="004678B0">
      <w:pPr>
        <w:spacing w:line="228" w:lineRule="auto"/>
        <w:ind w:right="-1"/>
        <w:jc w:val="right"/>
        <w:rPr>
          <w:rFonts w:ascii="Arial" w:hAnsi="Arial" w:cs="Arial"/>
          <w:b/>
          <w:i/>
          <w:sz w:val="22"/>
          <w:szCs w:val="22"/>
        </w:rPr>
      </w:pPr>
      <w:r w:rsidRPr="00AF741D">
        <w:rPr>
          <w:rFonts w:ascii="Arial" w:hAnsi="Arial" w:cs="Arial"/>
          <w:b/>
          <w:i/>
          <w:sz w:val="22"/>
          <w:szCs w:val="22"/>
        </w:rPr>
        <w:t xml:space="preserve">заседания Совета директоров </w:t>
      </w:r>
    </w:p>
    <w:p w14:paraId="2387880C" w14:textId="77777777" w:rsidR="004678B0" w:rsidRPr="00AF741D" w:rsidRDefault="004678B0" w:rsidP="004678B0">
      <w:pPr>
        <w:spacing w:line="228" w:lineRule="auto"/>
        <w:ind w:right="-1"/>
        <w:jc w:val="right"/>
        <w:rPr>
          <w:rFonts w:ascii="Arial" w:hAnsi="Arial" w:cs="Arial"/>
          <w:b/>
          <w:i/>
          <w:sz w:val="22"/>
          <w:szCs w:val="22"/>
        </w:rPr>
      </w:pPr>
      <w:r w:rsidRPr="00AF741D">
        <w:rPr>
          <w:rFonts w:ascii="Arial" w:hAnsi="Arial" w:cs="Arial"/>
          <w:b/>
          <w:i/>
          <w:sz w:val="22"/>
          <w:szCs w:val="22"/>
        </w:rPr>
        <w:t>АО «Завод ЭЛЕКТРОПУЛЬТ»</w:t>
      </w:r>
    </w:p>
    <w:p w14:paraId="217AFBFE" w14:textId="77777777" w:rsidR="004678B0" w:rsidRPr="00AF741D" w:rsidRDefault="004678B0" w:rsidP="004678B0">
      <w:pPr>
        <w:spacing w:line="228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06220BA1" w14:textId="77777777" w:rsidR="004678B0" w:rsidRPr="00AF741D" w:rsidRDefault="004678B0" w:rsidP="004678B0">
      <w:pPr>
        <w:spacing w:line="228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6324D67C" w14:textId="77777777" w:rsidR="00B22BD7" w:rsidRPr="00AF741D" w:rsidRDefault="00B22BD7" w:rsidP="004678B0">
      <w:pPr>
        <w:spacing w:line="228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AF741D">
        <w:rPr>
          <w:rFonts w:ascii="Arial" w:hAnsi="Arial" w:cs="Arial"/>
          <w:b/>
          <w:sz w:val="22"/>
          <w:szCs w:val="22"/>
        </w:rPr>
        <w:t>СООБЩЕНИЕ</w:t>
      </w:r>
    </w:p>
    <w:p w14:paraId="17453954" w14:textId="77777777" w:rsidR="00AF741D" w:rsidRDefault="00B22BD7" w:rsidP="00B22BD7">
      <w:pPr>
        <w:spacing w:line="228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AF741D">
        <w:rPr>
          <w:rFonts w:ascii="Arial" w:hAnsi="Arial" w:cs="Arial"/>
          <w:b/>
          <w:sz w:val="22"/>
          <w:szCs w:val="22"/>
        </w:rPr>
        <w:t xml:space="preserve">о проведении годового Общего собрания акционеров </w:t>
      </w:r>
    </w:p>
    <w:p w14:paraId="55B4FCAB" w14:textId="77777777" w:rsidR="00B22BD7" w:rsidRPr="00AF741D" w:rsidRDefault="007419E9" w:rsidP="00B22BD7">
      <w:pPr>
        <w:spacing w:line="228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AF741D">
        <w:rPr>
          <w:rFonts w:ascii="Arial" w:hAnsi="Arial" w:cs="Arial"/>
          <w:b/>
          <w:sz w:val="22"/>
          <w:szCs w:val="22"/>
        </w:rPr>
        <w:t>Акционерного общества «Завод «ЭЛЕКТРОПУЛЬТ»</w:t>
      </w:r>
    </w:p>
    <w:p w14:paraId="1B4E0BF5" w14:textId="77777777" w:rsidR="0020705C" w:rsidRPr="00AF741D" w:rsidRDefault="0020705C" w:rsidP="00B22BD7">
      <w:pPr>
        <w:autoSpaceDE w:val="0"/>
        <w:autoSpaceDN w:val="0"/>
        <w:adjustRightInd w:val="0"/>
        <w:spacing w:line="228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ОГРН </w:t>
      </w:r>
      <w:r w:rsidR="00087C8F" w:rsidRPr="00AF741D">
        <w:rPr>
          <w:rFonts w:ascii="Arial" w:hAnsi="Arial" w:cs="Arial"/>
          <w:sz w:val="22"/>
          <w:szCs w:val="22"/>
        </w:rPr>
        <w:t>1027804180766</w:t>
      </w:r>
    </w:p>
    <w:p w14:paraId="1C2D75B2" w14:textId="77777777" w:rsidR="00B22BD7" w:rsidRPr="00AF741D" w:rsidRDefault="00B22BD7" w:rsidP="00B22BD7">
      <w:pPr>
        <w:autoSpaceDE w:val="0"/>
        <w:autoSpaceDN w:val="0"/>
        <w:adjustRightInd w:val="0"/>
        <w:spacing w:line="228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Место нахождения: </w:t>
      </w:r>
      <w:r w:rsidR="007419E9" w:rsidRPr="00AF741D">
        <w:rPr>
          <w:rFonts w:ascii="Arial" w:hAnsi="Arial" w:cs="Arial"/>
          <w:sz w:val="22"/>
          <w:szCs w:val="22"/>
        </w:rPr>
        <w:t>Россия, 195030, город Санкт-Петербург, улица Электропультовцев, дом 7</w:t>
      </w:r>
    </w:p>
    <w:p w14:paraId="1708F047" w14:textId="77777777" w:rsidR="00B22BD7" w:rsidRPr="00AF741D" w:rsidRDefault="00B22BD7" w:rsidP="00B22BD7">
      <w:pPr>
        <w:spacing w:line="228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AF741D">
        <w:rPr>
          <w:rFonts w:ascii="Arial" w:hAnsi="Arial" w:cs="Arial"/>
          <w:b/>
          <w:sz w:val="22"/>
          <w:szCs w:val="22"/>
        </w:rPr>
        <w:tab/>
      </w:r>
    </w:p>
    <w:p w14:paraId="4CF699A0" w14:textId="77777777" w:rsidR="00B22BD7" w:rsidRPr="00AF741D" w:rsidRDefault="00B22BD7" w:rsidP="00B22BD7">
      <w:pPr>
        <w:spacing w:line="228" w:lineRule="auto"/>
        <w:ind w:right="-1"/>
        <w:jc w:val="center"/>
        <w:rPr>
          <w:rFonts w:ascii="Arial" w:hAnsi="Arial" w:cs="Arial"/>
          <w:b/>
          <w:i/>
          <w:sz w:val="22"/>
          <w:szCs w:val="22"/>
        </w:rPr>
      </w:pPr>
      <w:r w:rsidRPr="00AF741D">
        <w:rPr>
          <w:rFonts w:ascii="Arial" w:hAnsi="Arial" w:cs="Arial"/>
          <w:b/>
          <w:i/>
          <w:sz w:val="22"/>
          <w:szCs w:val="22"/>
        </w:rPr>
        <w:t>УВАЖАЕМЫЕ АКЦИОНЕРЫ!</w:t>
      </w:r>
    </w:p>
    <w:p w14:paraId="2B70740E" w14:textId="34BDDA94" w:rsidR="00471985" w:rsidRPr="00AF741D" w:rsidRDefault="00471985" w:rsidP="00B22BD7">
      <w:pPr>
        <w:spacing w:before="120" w:line="22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Совет директоров </w:t>
      </w:r>
      <w:r w:rsidR="007419E9" w:rsidRPr="00AF741D">
        <w:rPr>
          <w:rFonts w:ascii="Arial" w:hAnsi="Arial" w:cs="Arial"/>
          <w:sz w:val="22"/>
          <w:szCs w:val="22"/>
        </w:rPr>
        <w:t xml:space="preserve">Акционерного общества «Завод «ЭЛЕКТРОПУЛЬТ» </w:t>
      </w:r>
      <w:r w:rsidR="00CB1A5A" w:rsidRPr="00AF741D">
        <w:rPr>
          <w:rFonts w:ascii="Arial" w:hAnsi="Arial" w:cs="Arial"/>
          <w:sz w:val="22"/>
          <w:szCs w:val="22"/>
        </w:rPr>
        <w:t>(</w:t>
      </w:r>
      <w:r w:rsidR="00A776BF" w:rsidRPr="00AF741D">
        <w:rPr>
          <w:rFonts w:ascii="Arial" w:hAnsi="Arial" w:cs="Arial"/>
          <w:sz w:val="22"/>
          <w:szCs w:val="22"/>
        </w:rPr>
        <w:t>далее - Общество</w:t>
      </w:r>
      <w:r w:rsidRPr="00AF741D">
        <w:rPr>
          <w:rFonts w:ascii="Arial" w:hAnsi="Arial" w:cs="Arial"/>
          <w:sz w:val="22"/>
          <w:szCs w:val="22"/>
        </w:rPr>
        <w:t>) уведомляет, что</w:t>
      </w:r>
      <w:r w:rsidR="001443EB" w:rsidRPr="00AF741D">
        <w:rPr>
          <w:rFonts w:ascii="Arial" w:hAnsi="Arial" w:cs="Arial"/>
          <w:sz w:val="22"/>
          <w:szCs w:val="22"/>
        </w:rPr>
        <w:t xml:space="preserve"> </w:t>
      </w:r>
      <w:r w:rsidR="000C5D0F" w:rsidRPr="00AF741D">
        <w:rPr>
          <w:rFonts w:ascii="Arial" w:hAnsi="Arial" w:cs="Arial"/>
          <w:b/>
          <w:sz w:val="22"/>
          <w:szCs w:val="22"/>
        </w:rPr>
        <w:t>30</w:t>
      </w:r>
      <w:r w:rsidR="007419E9" w:rsidRPr="00AF741D">
        <w:rPr>
          <w:rFonts w:ascii="Arial" w:hAnsi="Arial" w:cs="Arial"/>
          <w:b/>
          <w:sz w:val="22"/>
          <w:szCs w:val="22"/>
        </w:rPr>
        <w:t xml:space="preserve"> июня</w:t>
      </w:r>
      <w:r w:rsidR="00811B50" w:rsidRPr="00AF741D">
        <w:rPr>
          <w:rFonts w:ascii="Arial" w:hAnsi="Arial" w:cs="Arial"/>
          <w:b/>
          <w:sz w:val="22"/>
          <w:szCs w:val="22"/>
        </w:rPr>
        <w:t xml:space="preserve"> </w:t>
      </w:r>
      <w:r w:rsidR="00BC28F2" w:rsidRPr="00AF741D">
        <w:rPr>
          <w:rFonts w:ascii="Arial" w:hAnsi="Arial" w:cs="Arial"/>
          <w:b/>
          <w:sz w:val="22"/>
          <w:szCs w:val="22"/>
        </w:rPr>
        <w:t>202</w:t>
      </w:r>
      <w:r w:rsidR="00BC28F2">
        <w:rPr>
          <w:rFonts w:ascii="Arial" w:hAnsi="Arial" w:cs="Arial"/>
          <w:b/>
          <w:sz w:val="22"/>
          <w:szCs w:val="22"/>
        </w:rPr>
        <w:t>4</w:t>
      </w:r>
      <w:r w:rsidR="00BC28F2" w:rsidRPr="00AF741D">
        <w:rPr>
          <w:rFonts w:ascii="Arial" w:hAnsi="Arial" w:cs="Arial"/>
          <w:b/>
          <w:sz w:val="22"/>
          <w:szCs w:val="22"/>
        </w:rPr>
        <w:t xml:space="preserve"> </w:t>
      </w:r>
      <w:r w:rsidR="00811B50" w:rsidRPr="00AF741D">
        <w:rPr>
          <w:rFonts w:ascii="Arial" w:hAnsi="Arial" w:cs="Arial"/>
          <w:b/>
          <w:sz w:val="22"/>
          <w:szCs w:val="22"/>
        </w:rPr>
        <w:t>года</w:t>
      </w:r>
      <w:r w:rsidR="001443EB" w:rsidRPr="00AF741D">
        <w:rPr>
          <w:rFonts w:ascii="Arial" w:hAnsi="Arial" w:cs="Arial"/>
          <w:b/>
          <w:sz w:val="22"/>
          <w:szCs w:val="22"/>
        </w:rPr>
        <w:t xml:space="preserve"> </w:t>
      </w:r>
      <w:r w:rsidRPr="00AF741D">
        <w:rPr>
          <w:rFonts w:ascii="Arial" w:hAnsi="Arial" w:cs="Arial"/>
          <w:sz w:val="22"/>
          <w:szCs w:val="22"/>
        </w:rPr>
        <w:t xml:space="preserve">состоится годовое </w:t>
      </w:r>
      <w:r w:rsidR="00A776BF" w:rsidRPr="00AF741D">
        <w:rPr>
          <w:rFonts w:ascii="Arial" w:hAnsi="Arial" w:cs="Arial"/>
          <w:sz w:val="22"/>
          <w:szCs w:val="22"/>
        </w:rPr>
        <w:t>О</w:t>
      </w:r>
      <w:r w:rsidRPr="00AF741D">
        <w:rPr>
          <w:rFonts w:ascii="Arial" w:hAnsi="Arial" w:cs="Arial"/>
          <w:sz w:val="22"/>
          <w:szCs w:val="22"/>
        </w:rPr>
        <w:t>бщее собрание акционеров</w:t>
      </w:r>
      <w:r w:rsidR="00A776BF" w:rsidRPr="00AF741D">
        <w:rPr>
          <w:rFonts w:ascii="Arial" w:hAnsi="Arial" w:cs="Arial"/>
          <w:sz w:val="22"/>
          <w:szCs w:val="22"/>
        </w:rPr>
        <w:t xml:space="preserve"> Общества</w:t>
      </w:r>
      <w:r w:rsidR="00D43F0C" w:rsidRPr="00AF741D">
        <w:rPr>
          <w:rFonts w:ascii="Arial" w:hAnsi="Arial" w:cs="Arial"/>
          <w:sz w:val="22"/>
          <w:szCs w:val="22"/>
        </w:rPr>
        <w:t xml:space="preserve"> (далее </w:t>
      </w:r>
      <w:r w:rsidR="00C23BA1" w:rsidRPr="00AF741D">
        <w:rPr>
          <w:rFonts w:ascii="Arial" w:hAnsi="Arial" w:cs="Arial"/>
          <w:sz w:val="22"/>
          <w:szCs w:val="22"/>
        </w:rPr>
        <w:t>-</w:t>
      </w:r>
      <w:r w:rsidR="00D43F0C" w:rsidRPr="00AF741D">
        <w:rPr>
          <w:rFonts w:ascii="Arial" w:hAnsi="Arial" w:cs="Arial"/>
          <w:sz w:val="22"/>
          <w:szCs w:val="22"/>
        </w:rPr>
        <w:t xml:space="preserve"> Собрание)</w:t>
      </w:r>
      <w:r w:rsidRPr="00AF741D">
        <w:rPr>
          <w:rFonts w:ascii="Arial" w:hAnsi="Arial" w:cs="Arial"/>
          <w:sz w:val="22"/>
          <w:szCs w:val="22"/>
        </w:rPr>
        <w:t xml:space="preserve">. </w:t>
      </w:r>
      <w:r w:rsidRPr="00AF741D">
        <w:rPr>
          <w:rFonts w:ascii="Arial" w:hAnsi="Arial" w:cs="Arial"/>
          <w:sz w:val="22"/>
          <w:szCs w:val="22"/>
        </w:rPr>
        <w:tab/>
      </w:r>
    </w:p>
    <w:p w14:paraId="14210A44" w14:textId="77777777" w:rsidR="00471985" w:rsidRPr="00AF741D" w:rsidRDefault="00A776BF" w:rsidP="00B22BD7">
      <w:pPr>
        <w:spacing w:line="228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Форма проведения </w:t>
      </w:r>
      <w:r w:rsidR="00135931">
        <w:rPr>
          <w:rFonts w:ascii="Arial" w:hAnsi="Arial" w:cs="Arial"/>
          <w:sz w:val="22"/>
          <w:szCs w:val="22"/>
        </w:rPr>
        <w:t xml:space="preserve">Собрания </w:t>
      </w:r>
      <w:r w:rsidR="003A3F85" w:rsidRPr="00AF741D">
        <w:rPr>
          <w:rFonts w:ascii="Arial" w:hAnsi="Arial" w:cs="Arial"/>
          <w:sz w:val="22"/>
          <w:szCs w:val="22"/>
        </w:rPr>
        <w:t>–заочное голосование.</w:t>
      </w:r>
    </w:p>
    <w:p w14:paraId="529389A0" w14:textId="11AD9749" w:rsidR="00FE681F" w:rsidRPr="00AF741D" w:rsidRDefault="00CA5C06" w:rsidP="00FE681F">
      <w:pPr>
        <w:spacing w:line="228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Дата проведения </w:t>
      </w:r>
      <w:r w:rsidR="00135931">
        <w:rPr>
          <w:rFonts w:ascii="Arial" w:hAnsi="Arial" w:cs="Arial"/>
          <w:sz w:val="22"/>
          <w:szCs w:val="22"/>
        </w:rPr>
        <w:t>С</w:t>
      </w:r>
      <w:r w:rsidRPr="00AF741D">
        <w:rPr>
          <w:rFonts w:ascii="Arial" w:hAnsi="Arial" w:cs="Arial"/>
          <w:sz w:val="22"/>
          <w:szCs w:val="22"/>
        </w:rPr>
        <w:t>обрания (д</w:t>
      </w:r>
      <w:r w:rsidR="00FE681F" w:rsidRPr="00AF741D">
        <w:rPr>
          <w:rFonts w:ascii="Arial" w:hAnsi="Arial" w:cs="Arial"/>
          <w:sz w:val="22"/>
          <w:szCs w:val="22"/>
        </w:rPr>
        <w:t>ата окончания приема бюллетеней для голосования</w:t>
      </w:r>
      <w:r w:rsidRPr="00AF741D">
        <w:rPr>
          <w:rFonts w:ascii="Arial" w:hAnsi="Arial" w:cs="Arial"/>
          <w:sz w:val="22"/>
          <w:szCs w:val="22"/>
        </w:rPr>
        <w:t>)</w:t>
      </w:r>
      <w:r w:rsidR="002878A0" w:rsidRPr="00AF741D">
        <w:rPr>
          <w:rFonts w:ascii="Arial" w:hAnsi="Arial" w:cs="Arial"/>
          <w:sz w:val="22"/>
          <w:szCs w:val="22"/>
        </w:rPr>
        <w:t xml:space="preserve"> – </w:t>
      </w:r>
      <w:r w:rsidR="000C5D0F" w:rsidRPr="00AF741D">
        <w:rPr>
          <w:rFonts w:ascii="Arial" w:hAnsi="Arial" w:cs="Arial"/>
          <w:b/>
          <w:sz w:val="22"/>
          <w:szCs w:val="22"/>
        </w:rPr>
        <w:t>30</w:t>
      </w:r>
      <w:r w:rsidR="007419E9" w:rsidRPr="00AF741D">
        <w:rPr>
          <w:rFonts w:ascii="Arial" w:hAnsi="Arial" w:cs="Arial"/>
          <w:b/>
          <w:sz w:val="22"/>
          <w:szCs w:val="22"/>
        </w:rPr>
        <w:t xml:space="preserve"> июн</w:t>
      </w:r>
      <w:r w:rsidR="00811B50" w:rsidRPr="00AF741D">
        <w:rPr>
          <w:rFonts w:ascii="Arial" w:hAnsi="Arial" w:cs="Arial"/>
          <w:b/>
          <w:sz w:val="22"/>
          <w:szCs w:val="22"/>
        </w:rPr>
        <w:t xml:space="preserve">я </w:t>
      </w:r>
      <w:r w:rsidR="00BC28F2" w:rsidRPr="00AF741D">
        <w:rPr>
          <w:rFonts w:ascii="Arial" w:hAnsi="Arial" w:cs="Arial"/>
          <w:b/>
          <w:sz w:val="22"/>
          <w:szCs w:val="22"/>
        </w:rPr>
        <w:t>202</w:t>
      </w:r>
      <w:r w:rsidR="00BC28F2">
        <w:rPr>
          <w:rFonts w:ascii="Arial" w:hAnsi="Arial" w:cs="Arial"/>
          <w:b/>
          <w:sz w:val="22"/>
          <w:szCs w:val="22"/>
        </w:rPr>
        <w:t>4</w:t>
      </w:r>
      <w:r w:rsidR="00BC28F2" w:rsidRPr="00AF741D">
        <w:rPr>
          <w:rFonts w:ascii="Arial" w:hAnsi="Arial" w:cs="Arial"/>
          <w:b/>
          <w:sz w:val="22"/>
          <w:szCs w:val="22"/>
        </w:rPr>
        <w:t xml:space="preserve"> </w:t>
      </w:r>
      <w:r w:rsidR="00811B50" w:rsidRPr="00AF741D">
        <w:rPr>
          <w:rFonts w:ascii="Arial" w:hAnsi="Arial" w:cs="Arial"/>
          <w:b/>
          <w:sz w:val="22"/>
          <w:szCs w:val="22"/>
        </w:rPr>
        <w:t>года</w:t>
      </w:r>
      <w:r w:rsidR="00FE681F" w:rsidRPr="00AF741D">
        <w:rPr>
          <w:rFonts w:ascii="Arial" w:hAnsi="Arial" w:cs="Arial"/>
          <w:sz w:val="22"/>
          <w:szCs w:val="22"/>
        </w:rPr>
        <w:t xml:space="preserve">. </w:t>
      </w:r>
    </w:p>
    <w:p w14:paraId="01139E70" w14:textId="5F005412" w:rsidR="00135931" w:rsidRDefault="0020705C" w:rsidP="00FE681F">
      <w:pPr>
        <w:spacing w:line="228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AF741D">
        <w:rPr>
          <w:rFonts w:ascii="Arial" w:hAnsi="Arial" w:cs="Arial"/>
          <w:b/>
          <w:sz w:val="22"/>
          <w:szCs w:val="22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не позднее 29 июня </w:t>
      </w:r>
      <w:r w:rsidR="00BC28F2" w:rsidRPr="00AF741D">
        <w:rPr>
          <w:rFonts w:ascii="Arial" w:hAnsi="Arial" w:cs="Arial"/>
          <w:b/>
          <w:sz w:val="22"/>
          <w:szCs w:val="22"/>
        </w:rPr>
        <w:t>202</w:t>
      </w:r>
      <w:r w:rsidR="00BC28F2">
        <w:rPr>
          <w:rFonts w:ascii="Arial" w:hAnsi="Arial" w:cs="Arial"/>
          <w:b/>
          <w:sz w:val="22"/>
          <w:szCs w:val="22"/>
        </w:rPr>
        <w:t>4</w:t>
      </w:r>
      <w:r w:rsidR="00BC28F2" w:rsidRPr="00AF741D">
        <w:rPr>
          <w:rFonts w:ascii="Arial" w:hAnsi="Arial" w:cs="Arial"/>
          <w:b/>
          <w:sz w:val="22"/>
          <w:szCs w:val="22"/>
        </w:rPr>
        <w:t xml:space="preserve"> </w:t>
      </w:r>
      <w:r w:rsidRPr="00AF741D">
        <w:rPr>
          <w:rFonts w:ascii="Arial" w:hAnsi="Arial" w:cs="Arial"/>
          <w:b/>
          <w:sz w:val="22"/>
          <w:szCs w:val="22"/>
        </w:rPr>
        <w:t>года.</w:t>
      </w:r>
      <w:r w:rsidR="00B97979" w:rsidRPr="00AF741D">
        <w:rPr>
          <w:rFonts w:ascii="Arial" w:hAnsi="Arial" w:cs="Arial"/>
          <w:b/>
          <w:sz w:val="22"/>
          <w:szCs w:val="22"/>
        </w:rPr>
        <w:t xml:space="preserve"> </w:t>
      </w:r>
    </w:p>
    <w:p w14:paraId="68B1E3F6" w14:textId="77777777" w:rsidR="007419E9" w:rsidRPr="00AF741D" w:rsidRDefault="00FE681F" w:rsidP="00FE681F">
      <w:pPr>
        <w:spacing w:line="228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Почтовый адрес, по которому должны направляться заполненные бюллетени для голосования – </w:t>
      </w:r>
      <w:r w:rsidR="007419E9" w:rsidRPr="00AF741D">
        <w:rPr>
          <w:rFonts w:ascii="Arial" w:hAnsi="Arial" w:cs="Arial"/>
          <w:sz w:val="22"/>
          <w:szCs w:val="22"/>
        </w:rPr>
        <w:t>195030, г. Санкт-Петербург, ул. Электропул</w:t>
      </w:r>
      <w:r w:rsidR="00C57564" w:rsidRPr="00AF741D">
        <w:rPr>
          <w:rFonts w:ascii="Arial" w:hAnsi="Arial" w:cs="Arial"/>
          <w:sz w:val="22"/>
          <w:szCs w:val="22"/>
        </w:rPr>
        <w:t>ьтовцев, д.7, лит. А</w:t>
      </w:r>
    </w:p>
    <w:p w14:paraId="0B8333D5" w14:textId="177AB6E9" w:rsidR="00471985" w:rsidRPr="00AF741D" w:rsidRDefault="00A776BF" w:rsidP="007419E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Дата определения (фиксации) лиц, имеющих право на участие в </w:t>
      </w:r>
      <w:r w:rsidR="00D43F0C" w:rsidRPr="00AF741D">
        <w:rPr>
          <w:rFonts w:ascii="Arial" w:hAnsi="Arial" w:cs="Arial"/>
          <w:sz w:val="22"/>
          <w:szCs w:val="22"/>
        </w:rPr>
        <w:t>Собрании</w:t>
      </w:r>
      <w:r w:rsidRPr="00AF741D">
        <w:rPr>
          <w:rFonts w:ascii="Arial" w:hAnsi="Arial" w:cs="Arial"/>
          <w:sz w:val="22"/>
          <w:szCs w:val="22"/>
        </w:rPr>
        <w:t xml:space="preserve"> –</w:t>
      </w:r>
      <w:r w:rsidR="000C5D0F" w:rsidRPr="00AF741D">
        <w:rPr>
          <w:rFonts w:ascii="Arial" w:hAnsi="Arial" w:cs="Arial"/>
          <w:b/>
          <w:sz w:val="22"/>
          <w:szCs w:val="22"/>
        </w:rPr>
        <w:t>0</w:t>
      </w:r>
      <w:r w:rsidR="001C614F">
        <w:rPr>
          <w:rFonts w:ascii="Arial" w:hAnsi="Arial" w:cs="Arial"/>
          <w:b/>
          <w:sz w:val="22"/>
          <w:szCs w:val="22"/>
        </w:rPr>
        <w:t>5</w:t>
      </w:r>
      <w:r w:rsidR="00160E84" w:rsidRPr="00AF741D">
        <w:rPr>
          <w:rFonts w:ascii="Arial" w:hAnsi="Arial" w:cs="Arial"/>
          <w:b/>
          <w:sz w:val="22"/>
          <w:szCs w:val="22"/>
        </w:rPr>
        <w:t xml:space="preserve"> </w:t>
      </w:r>
      <w:r w:rsidR="000C5D0F" w:rsidRPr="00AF741D">
        <w:rPr>
          <w:rFonts w:ascii="Arial" w:hAnsi="Arial" w:cs="Arial"/>
          <w:b/>
          <w:sz w:val="22"/>
          <w:szCs w:val="22"/>
        </w:rPr>
        <w:t>июня</w:t>
      </w:r>
      <w:r w:rsidR="00811B50" w:rsidRPr="00AF741D">
        <w:rPr>
          <w:rFonts w:ascii="Arial" w:hAnsi="Arial" w:cs="Arial"/>
          <w:b/>
          <w:sz w:val="22"/>
          <w:szCs w:val="22"/>
        </w:rPr>
        <w:t xml:space="preserve"> </w:t>
      </w:r>
      <w:r w:rsidR="00BC28F2" w:rsidRPr="00AF741D">
        <w:rPr>
          <w:rFonts w:ascii="Arial" w:hAnsi="Arial" w:cs="Arial"/>
          <w:b/>
          <w:sz w:val="22"/>
          <w:szCs w:val="22"/>
        </w:rPr>
        <w:t>202</w:t>
      </w:r>
      <w:r w:rsidR="00BC28F2">
        <w:rPr>
          <w:rFonts w:ascii="Arial" w:hAnsi="Arial" w:cs="Arial"/>
          <w:b/>
          <w:sz w:val="22"/>
          <w:szCs w:val="22"/>
        </w:rPr>
        <w:t>4</w:t>
      </w:r>
      <w:r w:rsidR="00BC28F2" w:rsidRPr="00AF741D">
        <w:rPr>
          <w:rFonts w:ascii="Arial" w:hAnsi="Arial" w:cs="Arial"/>
          <w:b/>
          <w:sz w:val="22"/>
          <w:szCs w:val="22"/>
        </w:rPr>
        <w:t xml:space="preserve"> </w:t>
      </w:r>
      <w:r w:rsidR="00811B50" w:rsidRPr="00AF741D">
        <w:rPr>
          <w:rFonts w:ascii="Arial" w:hAnsi="Arial" w:cs="Arial"/>
          <w:b/>
          <w:sz w:val="22"/>
          <w:szCs w:val="22"/>
        </w:rPr>
        <w:t>года</w:t>
      </w:r>
      <w:r w:rsidR="00471985" w:rsidRPr="00AF741D">
        <w:rPr>
          <w:rFonts w:ascii="Arial" w:hAnsi="Arial" w:cs="Arial"/>
          <w:sz w:val="22"/>
          <w:szCs w:val="22"/>
        </w:rPr>
        <w:t>.</w:t>
      </w:r>
    </w:p>
    <w:p w14:paraId="43681AB1" w14:textId="5AEAAD14" w:rsidR="007419E9" w:rsidRPr="00AF741D" w:rsidRDefault="007419E9" w:rsidP="007419E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>Категории (типы) акций, владельцы которых имеют право голоса по всем вопросам повестки дня Собрания – акции обыкновенные именные бездокументарные</w:t>
      </w:r>
      <w:r w:rsidR="00135931">
        <w:rPr>
          <w:rFonts w:ascii="Arial" w:hAnsi="Arial" w:cs="Arial"/>
          <w:sz w:val="22"/>
          <w:szCs w:val="22"/>
        </w:rPr>
        <w:t xml:space="preserve"> (регистрационный номер </w:t>
      </w:r>
      <w:r w:rsidR="00E16EB1" w:rsidRPr="00E16EB1">
        <w:rPr>
          <w:rFonts w:ascii="Arial" w:hAnsi="Arial" w:cs="Arial"/>
          <w:sz w:val="22"/>
          <w:szCs w:val="22"/>
        </w:rPr>
        <w:t>1-02-02875-J</w:t>
      </w:r>
      <w:r w:rsidR="00135931">
        <w:rPr>
          <w:rFonts w:ascii="Arial" w:hAnsi="Arial" w:cs="Arial"/>
          <w:sz w:val="22"/>
          <w:szCs w:val="22"/>
        </w:rPr>
        <w:t>)</w:t>
      </w:r>
      <w:r w:rsidRPr="00AF741D">
        <w:rPr>
          <w:rFonts w:ascii="Arial" w:hAnsi="Arial" w:cs="Arial"/>
          <w:sz w:val="22"/>
          <w:szCs w:val="22"/>
        </w:rPr>
        <w:t xml:space="preserve">, </w:t>
      </w:r>
      <w:r w:rsidR="00135931">
        <w:rPr>
          <w:rFonts w:ascii="Arial" w:hAnsi="Arial" w:cs="Arial"/>
          <w:sz w:val="22"/>
          <w:szCs w:val="22"/>
        </w:rPr>
        <w:t xml:space="preserve">акции </w:t>
      </w:r>
      <w:r w:rsidRPr="00AF741D">
        <w:rPr>
          <w:rFonts w:ascii="Arial" w:hAnsi="Arial" w:cs="Arial"/>
          <w:sz w:val="22"/>
          <w:szCs w:val="22"/>
        </w:rPr>
        <w:t>привилегированные именные бездокументарные</w:t>
      </w:r>
      <w:r w:rsidR="00135931">
        <w:rPr>
          <w:rFonts w:ascii="Arial" w:hAnsi="Arial" w:cs="Arial"/>
          <w:sz w:val="22"/>
          <w:szCs w:val="22"/>
        </w:rPr>
        <w:t xml:space="preserve"> (регистрационный номер </w:t>
      </w:r>
      <w:r w:rsidR="00E16EB1">
        <w:rPr>
          <w:rFonts w:ascii="Arial" w:hAnsi="Arial" w:cs="Arial"/>
          <w:sz w:val="22"/>
          <w:szCs w:val="22"/>
        </w:rPr>
        <w:t>2</w:t>
      </w:r>
      <w:r w:rsidR="00E16EB1" w:rsidRPr="00E16EB1">
        <w:rPr>
          <w:rFonts w:ascii="Arial" w:hAnsi="Arial" w:cs="Arial"/>
          <w:sz w:val="22"/>
          <w:szCs w:val="22"/>
        </w:rPr>
        <w:t>-02-02875-J</w:t>
      </w:r>
      <w:r w:rsidR="00135931">
        <w:rPr>
          <w:rFonts w:ascii="Arial" w:hAnsi="Arial" w:cs="Arial"/>
          <w:sz w:val="22"/>
          <w:szCs w:val="22"/>
        </w:rPr>
        <w:t>)</w:t>
      </w:r>
      <w:r w:rsidRPr="00AF741D">
        <w:rPr>
          <w:rFonts w:ascii="Arial" w:hAnsi="Arial" w:cs="Arial"/>
          <w:sz w:val="22"/>
          <w:szCs w:val="22"/>
        </w:rPr>
        <w:t>.</w:t>
      </w:r>
    </w:p>
    <w:p w14:paraId="0BD4C781" w14:textId="77777777" w:rsidR="00EA573A" w:rsidRPr="00AF741D" w:rsidRDefault="00471985">
      <w:pPr>
        <w:spacing w:before="120" w:after="120" w:line="228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b/>
          <w:sz w:val="22"/>
          <w:szCs w:val="22"/>
        </w:rPr>
        <w:t>ПОВЕСТК</w:t>
      </w:r>
      <w:r w:rsidR="00A776BF" w:rsidRPr="00AF741D">
        <w:rPr>
          <w:rFonts w:ascii="Arial" w:hAnsi="Arial" w:cs="Arial"/>
          <w:b/>
          <w:sz w:val="22"/>
          <w:szCs w:val="22"/>
        </w:rPr>
        <w:t>А ДН</w:t>
      </w:r>
      <w:r w:rsidRPr="00AF741D">
        <w:rPr>
          <w:rFonts w:ascii="Arial" w:hAnsi="Arial" w:cs="Arial"/>
          <w:b/>
          <w:sz w:val="22"/>
          <w:szCs w:val="22"/>
        </w:rPr>
        <w:t>Я:</w:t>
      </w:r>
    </w:p>
    <w:p w14:paraId="7CF6531C" w14:textId="59C7D3DF" w:rsidR="00AC486E" w:rsidRPr="00AF741D" w:rsidRDefault="00AC486E" w:rsidP="00AC486E">
      <w:pPr>
        <w:spacing w:before="60" w:line="223" w:lineRule="auto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1. Об утверждении годового отчёта, годовой бухгалтерской (финансовой) отчётности Общества за </w:t>
      </w:r>
      <w:r w:rsidR="00BC28F2" w:rsidRPr="00AF741D">
        <w:rPr>
          <w:rFonts w:ascii="Arial" w:hAnsi="Arial" w:cs="Arial"/>
          <w:sz w:val="22"/>
          <w:szCs w:val="22"/>
        </w:rPr>
        <w:t>202</w:t>
      </w:r>
      <w:r w:rsidR="00BC28F2">
        <w:rPr>
          <w:rFonts w:ascii="Arial" w:hAnsi="Arial" w:cs="Arial"/>
          <w:sz w:val="22"/>
          <w:szCs w:val="22"/>
        </w:rPr>
        <w:t>3</w:t>
      </w:r>
      <w:r w:rsidR="00BC28F2" w:rsidRPr="00AF741D">
        <w:rPr>
          <w:rFonts w:ascii="Arial" w:hAnsi="Arial" w:cs="Arial"/>
          <w:sz w:val="22"/>
          <w:szCs w:val="22"/>
        </w:rPr>
        <w:t xml:space="preserve"> </w:t>
      </w:r>
      <w:r w:rsidRPr="00AF741D">
        <w:rPr>
          <w:rFonts w:ascii="Arial" w:hAnsi="Arial" w:cs="Arial"/>
          <w:sz w:val="22"/>
          <w:szCs w:val="22"/>
        </w:rPr>
        <w:t>год.</w:t>
      </w:r>
    </w:p>
    <w:p w14:paraId="10DF62AB" w14:textId="6217F9EF" w:rsidR="00AC486E" w:rsidRPr="00AF741D" w:rsidRDefault="00AC486E" w:rsidP="00AC486E">
      <w:pPr>
        <w:spacing w:before="60" w:line="223" w:lineRule="auto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2. О распределении прибыли, в том числе </w:t>
      </w:r>
      <w:r w:rsidR="007009B3" w:rsidRPr="00AF741D">
        <w:rPr>
          <w:rFonts w:ascii="Arial" w:hAnsi="Arial" w:cs="Arial"/>
          <w:sz w:val="22"/>
          <w:szCs w:val="22"/>
        </w:rPr>
        <w:t>выплат</w:t>
      </w:r>
      <w:r w:rsidR="007009B3">
        <w:rPr>
          <w:rFonts w:ascii="Arial" w:hAnsi="Arial" w:cs="Arial"/>
          <w:sz w:val="22"/>
          <w:szCs w:val="22"/>
        </w:rPr>
        <w:t>е</w:t>
      </w:r>
      <w:r w:rsidR="007009B3" w:rsidRPr="00AF741D">
        <w:rPr>
          <w:rFonts w:ascii="Arial" w:hAnsi="Arial" w:cs="Arial"/>
          <w:sz w:val="22"/>
          <w:szCs w:val="22"/>
        </w:rPr>
        <w:t xml:space="preserve"> </w:t>
      </w:r>
      <w:r w:rsidRPr="00AF741D">
        <w:rPr>
          <w:rFonts w:ascii="Arial" w:hAnsi="Arial" w:cs="Arial"/>
          <w:sz w:val="22"/>
          <w:szCs w:val="22"/>
        </w:rPr>
        <w:t>(</w:t>
      </w:r>
      <w:r w:rsidR="007009B3" w:rsidRPr="00AF741D">
        <w:rPr>
          <w:rFonts w:ascii="Arial" w:hAnsi="Arial" w:cs="Arial"/>
          <w:sz w:val="22"/>
          <w:szCs w:val="22"/>
        </w:rPr>
        <w:t>объявлени</w:t>
      </w:r>
      <w:r w:rsidR="007009B3">
        <w:rPr>
          <w:rFonts w:ascii="Arial" w:hAnsi="Arial" w:cs="Arial"/>
          <w:sz w:val="22"/>
          <w:szCs w:val="22"/>
        </w:rPr>
        <w:t>и</w:t>
      </w:r>
      <w:r w:rsidRPr="00AF741D">
        <w:rPr>
          <w:rFonts w:ascii="Arial" w:hAnsi="Arial" w:cs="Arial"/>
          <w:sz w:val="22"/>
          <w:szCs w:val="22"/>
        </w:rPr>
        <w:t xml:space="preserve">) дивидендов </w:t>
      </w:r>
      <w:r w:rsidR="007009B3">
        <w:rPr>
          <w:rFonts w:ascii="Arial" w:hAnsi="Arial" w:cs="Arial"/>
          <w:sz w:val="22"/>
          <w:szCs w:val="22"/>
        </w:rPr>
        <w:t xml:space="preserve">и убытков </w:t>
      </w:r>
      <w:r w:rsidRPr="00AF741D">
        <w:rPr>
          <w:rFonts w:ascii="Arial" w:hAnsi="Arial" w:cs="Arial"/>
          <w:sz w:val="22"/>
          <w:szCs w:val="22"/>
        </w:rPr>
        <w:t xml:space="preserve">Общества по результатам </w:t>
      </w:r>
      <w:r w:rsidR="00BC28F2" w:rsidRPr="00AF741D">
        <w:rPr>
          <w:rFonts w:ascii="Arial" w:hAnsi="Arial" w:cs="Arial"/>
          <w:sz w:val="22"/>
          <w:szCs w:val="22"/>
        </w:rPr>
        <w:t>202</w:t>
      </w:r>
      <w:r w:rsidR="00BC28F2">
        <w:rPr>
          <w:rFonts w:ascii="Arial" w:hAnsi="Arial" w:cs="Arial"/>
          <w:sz w:val="22"/>
          <w:szCs w:val="22"/>
        </w:rPr>
        <w:t>3</w:t>
      </w:r>
      <w:r w:rsidR="00BC28F2" w:rsidRPr="00AF741D">
        <w:rPr>
          <w:rFonts w:ascii="Arial" w:hAnsi="Arial" w:cs="Arial"/>
          <w:sz w:val="22"/>
          <w:szCs w:val="22"/>
        </w:rPr>
        <w:t xml:space="preserve"> </w:t>
      </w:r>
      <w:r w:rsidRPr="00AF741D">
        <w:rPr>
          <w:rFonts w:ascii="Arial" w:hAnsi="Arial" w:cs="Arial"/>
          <w:sz w:val="22"/>
          <w:szCs w:val="22"/>
        </w:rPr>
        <w:t>года.</w:t>
      </w:r>
    </w:p>
    <w:p w14:paraId="64D8F995" w14:textId="77777777" w:rsidR="00AC486E" w:rsidRPr="00AF741D" w:rsidRDefault="00AC486E" w:rsidP="00AC486E">
      <w:pPr>
        <w:spacing w:before="60" w:line="223" w:lineRule="auto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>3. Об избрании членов Совета директоров Общества.</w:t>
      </w:r>
    </w:p>
    <w:p w14:paraId="72EBC38F" w14:textId="77777777" w:rsidR="00AC486E" w:rsidRPr="00AF741D" w:rsidRDefault="00AC486E" w:rsidP="00AC486E">
      <w:pPr>
        <w:spacing w:before="60" w:line="223" w:lineRule="auto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>4. Об избр</w:t>
      </w:r>
      <w:bookmarkStart w:id="0" w:name="_GoBack"/>
      <w:bookmarkEnd w:id="0"/>
      <w:r w:rsidRPr="00AF741D">
        <w:rPr>
          <w:rFonts w:ascii="Arial" w:hAnsi="Arial" w:cs="Arial"/>
          <w:sz w:val="22"/>
          <w:szCs w:val="22"/>
        </w:rPr>
        <w:t>ании членов Ревизионной комиссии Общества.</w:t>
      </w:r>
    </w:p>
    <w:p w14:paraId="59BA3D82" w14:textId="53E85C44" w:rsidR="00AC486E" w:rsidRPr="00AF741D" w:rsidRDefault="00AC486E" w:rsidP="00AC486E">
      <w:pPr>
        <w:spacing w:before="60" w:line="223" w:lineRule="auto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5. </w:t>
      </w:r>
      <w:r w:rsidR="007009B3" w:rsidRPr="007009B3">
        <w:rPr>
          <w:rFonts w:ascii="Arial" w:hAnsi="Arial" w:cs="Arial"/>
          <w:sz w:val="22"/>
          <w:szCs w:val="22"/>
        </w:rPr>
        <w:t>О назначении аудиторской организации</w:t>
      </w:r>
      <w:r w:rsidRPr="00AF741D">
        <w:rPr>
          <w:rFonts w:ascii="Arial" w:hAnsi="Arial" w:cs="Arial"/>
          <w:sz w:val="22"/>
          <w:szCs w:val="22"/>
        </w:rPr>
        <w:t>.</w:t>
      </w:r>
    </w:p>
    <w:p w14:paraId="58D6881B" w14:textId="77777777" w:rsidR="00AC486E" w:rsidRPr="00AF741D" w:rsidRDefault="00AC486E" w:rsidP="00AC486E">
      <w:pPr>
        <w:spacing w:before="60" w:line="223" w:lineRule="auto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>6. О последующем одобрении крупных сделок (с учетом взаимосвязанных сделок) Общества.</w:t>
      </w:r>
    </w:p>
    <w:p w14:paraId="39305285" w14:textId="78B58421" w:rsidR="00C01990" w:rsidRPr="00AF741D" w:rsidRDefault="008A5E17" w:rsidP="00AC486E">
      <w:pPr>
        <w:spacing w:before="60" w:line="223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Правом голоса </w:t>
      </w:r>
      <w:r w:rsidR="00C01990" w:rsidRPr="00AF741D">
        <w:rPr>
          <w:rFonts w:ascii="Arial" w:hAnsi="Arial" w:cs="Arial"/>
          <w:sz w:val="22"/>
          <w:szCs w:val="22"/>
        </w:rPr>
        <w:t>по всем вопросам повестки дня Собрания</w:t>
      </w:r>
      <w:r w:rsidR="0094453C" w:rsidRPr="00AF741D">
        <w:rPr>
          <w:rFonts w:ascii="Arial" w:hAnsi="Arial" w:cs="Arial"/>
          <w:sz w:val="22"/>
          <w:szCs w:val="22"/>
        </w:rPr>
        <w:t xml:space="preserve"> </w:t>
      </w:r>
      <w:r w:rsidRPr="00AF741D">
        <w:rPr>
          <w:rFonts w:ascii="Arial" w:hAnsi="Arial" w:cs="Arial"/>
          <w:sz w:val="22"/>
          <w:szCs w:val="22"/>
        </w:rPr>
        <w:t xml:space="preserve">обладают владельцы обыкновенных </w:t>
      </w:r>
      <w:r w:rsidR="00B66C56">
        <w:rPr>
          <w:rFonts w:ascii="Arial" w:hAnsi="Arial" w:cs="Arial"/>
          <w:sz w:val="22"/>
          <w:szCs w:val="22"/>
        </w:rPr>
        <w:t xml:space="preserve">именных бездокументарных акций </w:t>
      </w:r>
      <w:r w:rsidRPr="00AF741D">
        <w:rPr>
          <w:rFonts w:ascii="Arial" w:hAnsi="Arial" w:cs="Arial"/>
          <w:sz w:val="22"/>
          <w:szCs w:val="22"/>
        </w:rPr>
        <w:t>и привилегированных именных бездокументарных акций</w:t>
      </w:r>
      <w:r w:rsidR="00160E84" w:rsidRPr="00AF741D">
        <w:rPr>
          <w:rFonts w:ascii="Arial" w:hAnsi="Arial" w:cs="Arial"/>
          <w:sz w:val="22"/>
          <w:szCs w:val="22"/>
        </w:rPr>
        <w:t xml:space="preserve"> </w:t>
      </w:r>
      <w:r w:rsidR="00C01990" w:rsidRPr="00AF741D">
        <w:rPr>
          <w:rFonts w:ascii="Arial" w:hAnsi="Arial" w:cs="Arial"/>
          <w:sz w:val="22"/>
          <w:szCs w:val="22"/>
        </w:rPr>
        <w:t xml:space="preserve">или их </w:t>
      </w:r>
      <w:r w:rsidR="00B66C56">
        <w:rPr>
          <w:rFonts w:ascii="Arial" w:hAnsi="Arial" w:cs="Arial"/>
          <w:sz w:val="22"/>
          <w:szCs w:val="22"/>
        </w:rPr>
        <w:t>надлежащим образом уполномоченные п</w:t>
      </w:r>
      <w:r w:rsidR="00B66C56" w:rsidRPr="00AF741D">
        <w:rPr>
          <w:rFonts w:ascii="Arial" w:hAnsi="Arial" w:cs="Arial"/>
          <w:sz w:val="22"/>
          <w:szCs w:val="22"/>
        </w:rPr>
        <w:t>редставители</w:t>
      </w:r>
      <w:r w:rsidRPr="00AF741D">
        <w:rPr>
          <w:rFonts w:ascii="Arial" w:hAnsi="Arial" w:cs="Arial"/>
          <w:sz w:val="22"/>
          <w:szCs w:val="22"/>
        </w:rPr>
        <w:t>.</w:t>
      </w:r>
      <w:r w:rsidR="00160E84" w:rsidRPr="00AF741D">
        <w:rPr>
          <w:rFonts w:ascii="Arial" w:hAnsi="Arial" w:cs="Arial"/>
          <w:sz w:val="22"/>
          <w:szCs w:val="22"/>
        </w:rPr>
        <w:t xml:space="preserve"> </w:t>
      </w:r>
      <w:r w:rsidR="00C01990" w:rsidRPr="00AF741D">
        <w:rPr>
          <w:rFonts w:ascii="Arial" w:hAnsi="Arial" w:cs="Arial"/>
          <w:sz w:val="22"/>
          <w:szCs w:val="22"/>
        </w:rPr>
        <w:t>Представитель акционера действует в соответствии с полномочиями, основанными на доверенности, составленной в письменной форме и оформленной в соответствии с требованиями п. 1 ст. 57 ФЗ «Об акционерных обществах» и пп. 4 ст. 185.1 ГК РФ или удостоверенной нотариально.</w:t>
      </w:r>
    </w:p>
    <w:p w14:paraId="0DDA8293" w14:textId="3918707C" w:rsidR="008A5E17" w:rsidRPr="00AF741D" w:rsidRDefault="008A5E17" w:rsidP="008A5E17">
      <w:pPr>
        <w:spacing w:line="228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С информацией (материалами), подлежащей предоставлению лицам, имеющим право на участие во </w:t>
      </w:r>
      <w:r w:rsidR="00031B8F">
        <w:rPr>
          <w:rFonts w:ascii="Arial" w:hAnsi="Arial" w:cs="Arial"/>
          <w:sz w:val="22"/>
          <w:szCs w:val="22"/>
        </w:rPr>
        <w:t>годовом</w:t>
      </w:r>
      <w:r w:rsidR="00031B8F" w:rsidRPr="00AF741D">
        <w:rPr>
          <w:rFonts w:ascii="Arial" w:hAnsi="Arial" w:cs="Arial"/>
          <w:sz w:val="22"/>
          <w:szCs w:val="22"/>
        </w:rPr>
        <w:t xml:space="preserve"> </w:t>
      </w:r>
      <w:r w:rsidRPr="00AF741D">
        <w:rPr>
          <w:rFonts w:ascii="Arial" w:hAnsi="Arial" w:cs="Arial"/>
          <w:sz w:val="22"/>
          <w:szCs w:val="22"/>
        </w:rPr>
        <w:t xml:space="preserve">общем собрании акционеров, при подготовке к проведению </w:t>
      </w:r>
      <w:r w:rsidR="001F1BF2">
        <w:rPr>
          <w:rFonts w:ascii="Arial" w:hAnsi="Arial" w:cs="Arial"/>
          <w:sz w:val="22"/>
          <w:szCs w:val="22"/>
        </w:rPr>
        <w:t>годового</w:t>
      </w:r>
      <w:r w:rsidR="001F1BF2" w:rsidRPr="00AF741D">
        <w:rPr>
          <w:rFonts w:ascii="Arial" w:hAnsi="Arial" w:cs="Arial"/>
          <w:sz w:val="22"/>
          <w:szCs w:val="22"/>
        </w:rPr>
        <w:t xml:space="preserve"> </w:t>
      </w:r>
      <w:r w:rsidRPr="00AF741D">
        <w:rPr>
          <w:rFonts w:ascii="Arial" w:hAnsi="Arial" w:cs="Arial"/>
          <w:sz w:val="22"/>
          <w:szCs w:val="22"/>
        </w:rPr>
        <w:t xml:space="preserve">общего собрания акционеров </w:t>
      </w:r>
      <w:r w:rsidR="00031B8F">
        <w:rPr>
          <w:rFonts w:ascii="Arial" w:hAnsi="Arial" w:cs="Arial"/>
          <w:sz w:val="22"/>
          <w:szCs w:val="22"/>
        </w:rPr>
        <w:t>О</w:t>
      </w:r>
      <w:r w:rsidR="00031B8F" w:rsidRPr="00AF741D">
        <w:rPr>
          <w:rFonts w:ascii="Arial" w:hAnsi="Arial" w:cs="Arial"/>
          <w:sz w:val="22"/>
          <w:szCs w:val="22"/>
        </w:rPr>
        <w:t xml:space="preserve">бщества </w:t>
      </w:r>
      <w:r w:rsidRPr="00AF741D">
        <w:rPr>
          <w:rFonts w:ascii="Arial" w:hAnsi="Arial" w:cs="Arial"/>
          <w:sz w:val="22"/>
          <w:szCs w:val="22"/>
        </w:rPr>
        <w:t xml:space="preserve">можно ознакомиться </w:t>
      </w:r>
      <w:r w:rsidR="007009B3" w:rsidRPr="007009B3">
        <w:rPr>
          <w:rFonts w:ascii="Arial" w:hAnsi="Arial" w:cs="Arial"/>
          <w:sz w:val="22"/>
          <w:szCs w:val="22"/>
        </w:rPr>
        <w:t>в период с 09.06.</w:t>
      </w:r>
      <w:r w:rsidR="00BC28F2" w:rsidRPr="007009B3">
        <w:rPr>
          <w:rFonts w:ascii="Arial" w:hAnsi="Arial" w:cs="Arial"/>
          <w:sz w:val="22"/>
          <w:szCs w:val="22"/>
        </w:rPr>
        <w:t>202</w:t>
      </w:r>
      <w:r w:rsidR="00BC28F2">
        <w:rPr>
          <w:rFonts w:ascii="Arial" w:hAnsi="Arial" w:cs="Arial"/>
          <w:sz w:val="22"/>
          <w:szCs w:val="22"/>
        </w:rPr>
        <w:t>4</w:t>
      </w:r>
      <w:r w:rsidR="00BC28F2" w:rsidRPr="007009B3">
        <w:rPr>
          <w:rFonts w:ascii="Arial" w:hAnsi="Arial" w:cs="Arial"/>
          <w:sz w:val="22"/>
          <w:szCs w:val="22"/>
        </w:rPr>
        <w:t xml:space="preserve"> </w:t>
      </w:r>
      <w:r w:rsidR="007009B3" w:rsidRPr="007009B3">
        <w:rPr>
          <w:rFonts w:ascii="Arial" w:hAnsi="Arial" w:cs="Arial"/>
          <w:sz w:val="22"/>
          <w:szCs w:val="22"/>
        </w:rPr>
        <w:t>по 30.06.</w:t>
      </w:r>
      <w:r w:rsidR="00BC28F2" w:rsidRPr="007009B3">
        <w:rPr>
          <w:rFonts w:ascii="Arial" w:hAnsi="Arial" w:cs="Arial"/>
          <w:sz w:val="22"/>
          <w:szCs w:val="22"/>
        </w:rPr>
        <w:t>202</w:t>
      </w:r>
      <w:r w:rsidR="00BC28F2">
        <w:rPr>
          <w:rFonts w:ascii="Arial" w:hAnsi="Arial" w:cs="Arial"/>
          <w:sz w:val="22"/>
          <w:szCs w:val="22"/>
        </w:rPr>
        <w:t>4</w:t>
      </w:r>
      <w:r w:rsidR="00BC28F2" w:rsidRPr="007009B3">
        <w:rPr>
          <w:rFonts w:ascii="Arial" w:hAnsi="Arial" w:cs="Arial"/>
          <w:sz w:val="22"/>
          <w:szCs w:val="22"/>
        </w:rPr>
        <w:t xml:space="preserve"> </w:t>
      </w:r>
      <w:r w:rsidR="007009B3" w:rsidRPr="007009B3">
        <w:rPr>
          <w:rFonts w:ascii="Arial" w:hAnsi="Arial" w:cs="Arial"/>
          <w:sz w:val="22"/>
          <w:szCs w:val="22"/>
        </w:rPr>
        <w:t>включительно в рабочие дни</w:t>
      </w:r>
      <w:r w:rsidRPr="00AF741D">
        <w:rPr>
          <w:rFonts w:ascii="Arial" w:hAnsi="Arial" w:cs="Arial"/>
          <w:sz w:val="22"/>
          <w:szCs w:val="22"/>
        </w:rPr>
        <w:t xml:space="preserve"> по адресу: 195030, Санкт-Петербург, ул. Электропультовцев, д. 7, лит. А </w:t>
      </w:r>
      <w:r w:rsidR="007009B3" w:rsidRPr="007009B3">
        <w:rPr>
          <w:rFonts w:ascii="Arial" w:hAnsi="Arial" w:cs="Arial"/>
          <w:sz w:val="22"/>
          <w:szCs w:val="22"/>
        </w:rPr>
        <w:t>за исключением субботы-воскресенья и праздничных дней, с 9.00 до 17.00 часов (без перерыва на обед)</w:t>
      </w:r>
      <w:r w:rsidRPr="00AF741D">
        <w:rPr>
          <w:rFonts w:ascii="Arial" w:hAnsi="Arial" w:cs="Arial"/>
          <w:sz w:val="22"/>
          <w:szCs w:val="22"/>
        </w:rPr>
        <w:t>.</w:t>
      </w:r>
    </w:p>
    <w:p w14:paraId="12CFF51B" w14:textId="318D0BD7" w:rsidR="00964F66" w:rsidRPr="00AF741D" w:rsidRDefault="00964F66" w:rsidP="008A5E17">
      <w:pPr>
        <w:spacing w:line="228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Настоящим Совет директоров Общества также уведомляет Вас, что в случае принятия Собранием положительного решения по вопросу одобрения крупных сделок (в вопросе № 6 повестки дня), если Вы не примете участие в голосовании или проголосуете против по этому вопросу у Вас возникнет право требовать выкупа Обществом всех или части принадлежащих Вам обыкновенных </w:t>
      </w:r>
      <w:r w:rsidR="00F8669F" w:rsidRPr="00AF741D">
        <w:rPr>
          <w:rFonts w:ascii="Arial" w:hAnsi="Arial" w:cs="Arial"/>
          <w:sz w:val="22"/>
          <w:szCs w:val="22"/>
        </w:rPr>
        <w:t xml:space="preserve">и привилегированных </w:t>
      </w:r>
      <w:r w:rsidRPr="00AF741D">
        <w:rPr>
          <w:rFonts w:ascii="Arial" w:hAnsi="Arial" w:cs="Arial"/>
          <w:sz w:val="22"/>
          <w:szCs w:val="22"/>
        </w:rPr>
        <w:t>акций по цене</w:t>
      </w:r>
      <w:r w:rsidR="00B97979" w:rsidRPr="00AF741D">
        <w:rPr>
          <w:rFonts w:ascii="Arial" w:hAnsi="Arial" w:cs="Arial"/>
          <w:sz w:val="22"/>
          <w:szCs w:val="22"/>
        </w:rPr>
        <w:t xml:space="preserve"> </w:t>
      </w:r>
      <w:r w:rsidR="005E46F4" w:rsidRPr="00AF741D">
        <w:rPr>
          <w:rFonts w:ascii="Arial" w:hAnsi="Arial" w:cs="Arial"/>
          <w:sz w:val="22"/>
          <w:szCs w:val="22"/>
        </w:rPr>
        <w:t>100</w:t>
      </w:r>
      <w:r w:rsidR="005E46F4">
        <w:rPr>
          <w:rFonts w:ascii="Arial" w:hAnsi="Arial" w:cs="Arial"/>
          <w:sz w:val="22"/>
          <w:szCs w:val="22"/>
        </w:rPr>
        <w:t>1</w:t>
      </w:r>
      <w:r w:rsidR="005E46F4" w:rsidRPr="00AF741D">
        <w:rPr>
          <w:rFonts w:ascii="Arial" w:hAnsi="Arial" w:cs="Arial"/>
          <w:sz w:val="22"/>
          <w:szCs w:val="22"/>
        </w:rPr>
        <w:t xml:space="preserve"> </w:t>
      </w:r>
      <w:r w:rsidR="00B97979" w:rsidRPr="00AF741D">
        <w:rPr>
          <w:rFonts w:ascii="Arial" w:hAnsi="Arial" w:cs="Arial"/>
          <w:sz w:val="22"/>
          <w:szCs w:val="22"/>
        </w:rPr>
        <w:t>(</w:t>
      </w:r>
      <w:r w:rsidR="00F035D1" w:rsidRPr="00AF741D">
        <w:rPr>
          <w:rFonts w:ascii="Arial" w:hAnsi="Arial" w:cs="Arial"/>
          <w:sz w:val="22"/>
          <w:szCs w:val="22"/>
        </w:rPr>
        <w:t>о</w:t>
      </w:r>
      <w:r w:rsidR="00B97979" w:rsidRPr="00AF741D">
        <w:rPr>
          <w:rFonts w:ascii="Arial" w:hAnsi="Arial" w:cs="Arial"/>
          <w:sz w:val="22"/>
          <w:szCs w:val="22"/>
        </w:rPr>
        <w:t xml:space="preserve">дна тысяча </w:t>
      </w:r>
      <w:r w:rsidR="005E46F4">
        <w:rPr>
          <w:rFonts w:ascii="Arial" w:hAnsi="Arial" w:cs="Arial"/>
          <w:sz w:val="22"/>
          <w:szCs w:val="22"/>
        </w:rPr>
        <w:t>один</w:t>
      </w:r>
      <w:r w:rsidR="00B97979" w:rsidRPr="00AF741D">
        <w:rPr>
          <w:rFonts w:ascii="Arial" w:hAnsi="Arial" w:cs="Arial"/>
          <w:sz w:val="22"/>
          <w:szCs w:val="22"/>
        </w:rPr>
        <w:t xml:space="preserve">) </w:t>
      </w:r>
      <w:r w:rsidR="00BD1C99" w:rsidRPr="00AF741D">
        <w:rPr>
          <w:rFonts w:ascii="Arial" w:hAnsi="Arial" w:cs="Arial"/>
          <w:sz w:val="22"/>
          <w:szCs w:val="22"/>
        </w:rPr>
        <w:t>рубл</w:t>
      </w:r>
      <w:r w:rsidR="005E46F4">
        <w:rPr>
          <w:rFonts w:ascii="Arial" w:hAnsi="Arial" w:cs="Arial"/>
          <w:sz w:val="22"/>
          <w:szCs w:val="22"/>
        </w:rPr>
        <w:t>ь</w:t>
      </w:r>
      <w:r w:rsidR="00BD1C99" w:rsidRPr="00AF741D">
        <w:rPr>
          <w:rFonts w:ascii="Arial" w:hAnsi="Arial" w:cs="Arial"/>
          <w:sz w:val="22"/>
          <w:szCs w:val="22"/>
        </w:rPr>
        <w:t xml:space="preserve"> </w:t>
      </w:r>
      <w:r w:rsidR="005E46F4">
        <w:rPr>
          <w:rFonts w:ascii="Arial" w:hAnsi="Arial" w:cs="Arial"/>
          <w:sz w:val="22"/>
          <w:szCs w:val="22"/>
        </w:rPr>
        <w:t>40</w:t>
      </w:r>
      <w:r w:rsidR="005E46F4" w:rsidRPr="00AF741D">
        <w:rPr>
          <w:rFonts w:ascii="Arial" w:hAnsi="Arial" w:cs="Arial"/>
          <w:sz w:val="22"/>
          <w:szCs w:val="22"/>
        </w:rPr>
        <w:t xml:space="preserve"> </w:t>
      </w:r>
      <w:r w:rsidR="00B97979" w:rsidRPr="00AF741D">
        <w:rPr>
          <w:rFonts w:ascii="Arial" w:hAnsi="Arial" w:cs="Arial"/>
          <w:sz w:val="22"/>
          <w:szCs w:val="22"/>
        </w:rPr>
        <w:t>копеек за акцию.</w:t>
      </w:r>
    </w:p>
    <w:p w14:paraId="4EFACD06" w14:textId="77777777" w:rsidR="00B97979" w:rsidRPr="00AF741D" w:rsidRDefault="00B97979" w:rsidP="00B97979">
      <w:pPr>
        <w:spacing w:before="60" w:line="223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lastRenderedPageBreak/>
        <w:t>Требование о выкупе акций или отзыв такого требования предъявляются акционером, зарегистрированным в реестре акционеров Общества, — регистратору Общества – АО «Новый регистратор» путем направления по почте либо вручения под роспись документа в письменной форме, подписанного акционером, по адресу: Северо-Западный филиал Акционерного общества «Новый регистратор», 197101, Санкт-Петербург, ул. Большая Монетная, д.16, к. (стр.) 30, оф. лит. А, тел.: +7(812)336-5106, факс. +7(812)336-5106, e-mail: spr@newreg.ru. Требование о выкупе акций должно содержать сведения, позволяющие идентифицировать Вас как акционера, а также количество акций, выкупа которых Вы требуете.</w:t>
      </w:r>
    </w:p>
    <w:p w14:paraId="06982C36" w14:textId="77777777" w:rsidR="008A5E17" w:rsidRPr="00AF741D" w:rsidRDefault="00B97979" w:rsidP="008A5E17">
      <w:pPr>
        <w:spacing w:line="228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 xml:space="preserve">Требование о выкупе акций должно быть предъявлено не позднее 45 дней с даты принятия соответствующего решения Собранием. Требование о выкупе акций считается предъявленным Обществу в день его получения регистратором Общества от акционера, зарегистрированного в реестре акционеров Общества, либо в день получения регистратором Общества от номинального держателя акций, зарегистрированного в реестре акционеров Общества, сообщения, содержащего волеизъявление акционера. </w:t>
      </w:r>
      <w:r w:rsidRPr="00AF741D">
        <w:rPr>
          <w:rFonts w:ascii="Arial" w:hAnsi="Arial" w:cs="Arial"/>
          <w:sz w:val="22"/>
          <w:szCs w:val="22"/>
          <w:lang w:eastAsia="en-US"/>
        </w:rPr>
        <w:t>По истечении 45 дневного срока Общество выкупит акции у акционеров, включенных в список лиц, имеющих право требовать выкупа Обществом принадлежащих им акций, в течение 30 дней. Выплата денежных средств осуществляется путем их перечисления на банковские счета, реквизиты которых имеются у регистратора Общества или путем их перечисления на банковский счет номинального держателя акций, зарегистрированного в реестре акционеров Общества. Общая сумма средств, направляемых Обществом на выкуп акций, не может превышать 10 процентов стоимости чистых активов Общества на дату принятия решения, которое повлекло возникновение у Вас права требовать выкупа Обществом принадлежащих Вам акций.</w:t>
      </w:r>
    </w:p>
    <w:p w14:paraId="16E4BC9B" w14:textId="77777777" w:rsidR="008A5E17" w:rsidRPr="00AF741D" w:rsidRDefault="008A5E17" w:rsidP="008A5E17">
      <w:pPr>
        <w:spacing w:line="228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F741D">
        <w:rPr>
          <w:rFonts w:ascii="Arial" w:hAnsi="Arial" w:cs="Arial"/>
          <w:sz w:val="22"/>
          <w:szCs w:val="22"/>
        </w:rPr>
        <w:tab/>
      </w:r>
      <w:r w:rsidRPr="00AF741D">
        <w:rPr>
          <w:rFonts w:ascii="Arial" w:hAnsi="Arial" w:cs="Arial"/>
          <w:sz w:val="22"/>
          <w:szCs w:val="22"/>
        </w:rPr>
        <w:tab/>
      </w:r>
      <w:r w:rsidRPr="00AF741D">
        <w:rPr>
          <w:rFonts w:ascii="Arial" w:hAnsi="Arial" w:cs="Arial"/>
          <w:sz w:val="22"/>
          <w:szCs w:val="22"/>
        </w:rPr>
        <w:tab/>
      </w:r>
      <w:r w:rsidRPr="00AF741D">
        <w:rPr>
          <w:rFonts w:ascii="Arial" w:hAnsi="Arial" w:cs="Arial"/>
          <w:sz w:val="22"/>
          <w:szCs w:val="22"/>
        </w:rPr>
        <w:tab/>
      </w:r>
    </w:p>
    <w:p w14:paraId="6024477F" w14:textId="77777777" w:rsidR="00A778F8" w:rsidRPr="00AF741D" w:rsidRDefault="008A5E17" w:rsidP="008A5E17">
      <w:pPr>
        <w:spacing w:line="228" w:lineRule="auto"/>
        <w:ind w:right="-1" w:firstLine="567"/>
        <w:jc w:val="right"/>
        <w:rPr>
          <w:rFonts w:ascii="Arial" w:hAnsi="Arial" w:cs="Arial"/>
          <w:b/>
          <w:i/>
          <w:sz w:val="22"/>
          <w:szCs w:val="22"/>
        </w:rPr>
      </w:pPr>
      <w:r w:rsidRPr="00AF741D">
        <w:rPr>
          <w:rFonts w:ascii="Arial" w:hAnsi="Arial" w:cs="Arial"/>
          <w:b/>
          <w:i/>
          <w:sz w:val="22"/>
          <w:szCs w:val="22"/>
        </w:rPr>
        <w:t>Совет директоров АО "Завод ЭЛЕКТРОПУЛЬТ"</w:t>
      </w:r>
    </w:p>
    <w:p w14:paraId="6AD7AE06" w14:textId="77777777" w:rsidR="00DF2A00" w:rsidRPr="00AF741D" w:rsidRDefault="00DF2A00" w:rsidP="008A5E17">
      <w:pPr>
        <w:spacing w:line="228" w:lineRule="auto"/>
        <w:ind w:right="-1" w:firstLine="567"/>
        <w:jc w:val="right"/>
        <w:rPr>
          <w:rFonts w:ascii="Arial" w:hAnsi="Arial" w:cs="Arial"/>
          <w:b/>
          <w:i/>
          <w:sz w:val="22"/>
          <w:szCs w:val="22"/>
        </w:rPr>
      </w:pPr>
    </w:p>
    <w:sectPr w:rsidR="00DF2A00" w:rsidRPr="00AF741D" w:rsidSect="00E16EB1">
      <w:pgSz w:w="11906" w:h="16838" w:code="9"/>
      <w:pgMar w:top="851" w:right="566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D48F3" w14:textId="77777777" w:rsidR="00625028" w:rsidRDefault="00625028" w:rsidP="00F706EC">
      <w:r>
        <w:separator/>
      </w:r>
    </w:p>
  </w:endnote>
  <w:endnote w:type="continuationSeparator" w:id="0">
    <w:p w14:paraId="63B80929" w14:textId="77777777" w:rsidR="00625028" w:rsidRDefault="00625028" w:rsidP="00F7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BB326" w14:textId="77777777" w:rsidR="00625028" w:rsidRDefault="00625028" w:rsidP="00F706EC">
      <w:r>
        <w:separator/>
      </w:r>
    </w:p>
  </w:footnote>
  <w:footnote w:type="continuationSeparator" w:id="0">
    <w:p w14:paraId="0D90A63A" w14:textId="77777777" w:rsidR="00625028" w:rsidRDefault="00625028" w:rsidP="00F7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392F"/>
    <w:multiLevelType w:val="hybridMultilevel"/>
    <w:tmpl w:val="CAF6D23C"/>
    <w:lvl w:ilvl="0" w:tplc="00761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56119"/>
    <w:multiLevelType w:val="hybridMultilevel"/>
    <w:tmpl w:val="80EEA958"/>
    <w:lvl w:ilvl="0" w:tplc="0BAAB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85"/>
    <w:rsid w:val="00006BC2"/>
    <w:rsid w:val="00031B8F"/>
    <w:rsid w:val="000747BD"/>
    <w:rsid w:val="0007685C"/>
    <w:rsid w:val="00087C8F"/>
    <w:rsid w:val="0009096F"/>
    <w:rsid w:val="000A767E"/>
    <w:rsid w:val="000B5AD5"/>
    <w:rsid w:val="000C5D0F"/>
    <w:rsid w:val="000D0B47"/>
    <w:rsid w:val="0011472B"/>
    <w:rsid w:val="00117537"/>
    <w:rsid w:val="00135931"/>
    <w:rsid w:val="001443EB"/>
    <w:rsid w:val="00160E84"/>
    <w:rsid w:val="001C614F"/>
    <w:rsid w:val="001D14A5"/>
    <w:rsid w:val="001D2DD7"/>
    <w:rsid w:val="001F1BF2"/>
    <w:rsid w:val="001F5CFD"/>
    <w:rsid w:val="0020705C"/>
    <w:rsid w:val="0023130C"/>
    <w:rsid w:val="00260A89"/>
    <w:rsid w:val="00271452"/>
    <w:rsid w:val="002878A0"/>
    <w:rsid w:val="0029565A"/>
    <w:rsid w:val="002C4FD9"/>
    <w:rsid w:val="002E351E"/>
    <w:rsid w:val="002E4390"/>
    <w:rsid w:val="002F1E9E"/>
    <w:rsid w:val="00306F89"/>
    <w:rsid w:val="00363E7E"/>
    <w:rsid w:val="00371CA6"/>
    <w:rsid w:val="003725A7"/>
    <w:rsid w:val="003A3F85"/>
    <w:rsid w:val="003F25FC"/>
    <w:rsid w:val="00406582"/>
    <w:rsid w:val="00441682"/>
    <w:rsid w:val="004678B0"/>
    <w:rsid w:val="00471985"/>
    <w:rsid w:val="004A102F"/>
    <w:rsid w:val="004D256A"/>
    <w:rsid w:val="004E0E77"/>
    <w:rsid w:val="005713A2"/>
    <w:rsid w:val="00584E24"/>
    <w:rsid w:val="005E46F4"/>
    <w:rsid w:val="00604D42"/>
    <w:rsid w:val="00612410"/>
    <w:rsid w:val="0061261C"/>
    <w:rsid w:val="00622ED5"/>
    <w:rsid w:val="00625028"/>
    <w:rsid w:val="006343B6"/>
    <w:rsid w:val="006755F0"/>
    <w:rsid w:val="00681866"/>
    <w:rsid w:val="006C635B"/>
    <w:rsid w:val="006D47EA"/>
    <w:rsid w:val="007009B3"/>
    <w:rsid w:val="007078DE"/>
    <w:rsid w:val="00736CF2"/>
    <w:rsid w:val="007419E9"/>
    <w:rsid w:val="00750716"/>
    <w:rsid w:val="00806754"/>
    <w:rsid w:val="00811B50"/>
    <w:rsid w:val="00842C70"/>
    <w:rsid w:val="00845885"/>
    <w:rsid w:val="00850826"/>
    <w:rsid w:val="0088609E"/>
    <w:rsid w:val="008A31AE"/>
    <w:rsid w:val="008A5E17"/>
    <w:rsid w:val="00925995"/>
    <w:rsid w:val="0094453C"/>
    <w:rsid w:val="00954250"/>
    <w:rsid w:val="00964F66"/>
    <w:rsid w:val="00972EB9"/>
    <w:rsid w:val="009A1064"/>
    <w:rsid w:val="009B2443"/>
    <w:rsid w:val="00A776BF"/>
    <w:rsid w:val="00A778F8"/>
    <w:rsid w:val="00A818A6"/>
    <w:rsid w:val="00AC486E"/>
    <w:rsid w:val="00AD3CDA"/>
    <w:rsid w:val="00AE1D8D"/>
    <w:rsid w:val="00AF741D"/>
    <w:rsid w:val="00B17A59"/>
    <w:rsid w:val="00B22BD7"/>
    <w:rsid w:val="00B251CB"/>
    <w:rsid w:val="00B66C56"/>
    <w:rsid w:val="00B87DE9"/>
    <w:rsid w:val="00B97979"/>
    <w:rsid w:val="00BB2DDE"/>
    <w:rsid w:val="00BC28F2"/>
    <w:rsid w:val="00BD1C99"/>
    <w:rsid w:val="00BE16A2"/>
    <w:rsid w:val="00BF5A27"/>
    <w:rsid w:val="00C01990"/>
    <w:rsid w:val="00C23BA1"/>
    <w:rsid w:val="00C3291B"/>
    <w:rsid w:val="00C539F2"/>
    <w:rsid w:val="00C57564"/>
    <w:rsid w:val="00C64802"/>
    <w:rsid w:val="00CA5C06"/>
    <w:rsid w:val="00CB1A5A"/>
    <w:rsid w:val="00CB20F3"/>
    <w:rsid w:val="00D04BBF"/>
    <w:rsid w:val="00D43F0C"/>
    <w:rsid w:val="00D91B92"/>
    <w:rsid w:val="00DB51BC"/>
    <w:rsid w:val="00DD4443"/>
    <w:rsid w:val="00DF2A00"/>
    <w:rsid w:val="00E15AD8"/>
    <w:rsid w:val="00E16EB1"/>
    <w:rsid w:val="00E41241"/>
    <w:rsid w:val="00E92350"/>
    <w:rsid w:val="00EA573A"/>
    <w:rsid w:val="00EE561D"/>
    <w:rsid w:val="00F035D1"/>
    <w:rsid w:val="00F16A3C"/>
    <w:rsid w:val="00F244F7"/>
    <w:rsid w:val="00F706EC"/>
    <w:rsid w:val="00F8669F"/>
    <w:rsid w:val="00FA0E27"/>
    <w:rsid w:val="00FA7976"/>
    <w:rsid w:val="00FB2B21"/>
    <w:rsid w:val="00FE681F"/>
    <w:rsid w:val="00FF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85D1"/>
  <w15:docId w15:val="{3B927FC8-4BAA-47A4-96B1-7616D78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0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0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706E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F706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70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705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4A102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102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1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02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10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6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OMZ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Лисенкова Валентина Петровна</dc:creator>
  <cp:lastModifiedBy>Поздняков Антон Петрович</cp:lastModifiedBy>
  <cp:revision>14</cp:revision>
  <cp:lastPrinted>2016-05-30T07:39:00Z</cp:lastPrinted>
  <dcterms:created xsi:type="dcterms:W3CDTF">2023-05-16T08:10:00Z</dcterms:created>
  <dcterms:modified xsi:type="dcterms:W3CDTF">2024-06-04T10:50:00Z</dcterms:modified>
</cp:coreProperties>
</file>